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6DC75" w14:textId="77777777" w:rsidR="00ED2350" w:rsidRDefault="00ED2350" w:rsidP="00ED23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BLOME (alias </w:t>
      </w:r>
      <w:proofErr w:type="gramStart"/>
      <w:r>
        <w:rPr>
          <w:rFonts w:cs="Times New Roman"/>
          <w:szCs w:val="24"/>
          <w:u w:val="single"/>
        </w:rPr>
        <w:t>THETFORD)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 (fl.1422-26)</w:t>
      </w:r>
    </w:p>
    <w:p w14:paraId="72F446FF" w14:textId="77777777" w:rsidR="00ED2350" w:rsidRDefault="00ED2350" w:rsidP="00ED23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Vicar of Finchingfield, Essex.</w:t>
      </w:r>
    </w:p>
    <w:p w14:paraId="2054A451" w14:textId="77777777" w:rsidR="00ED2350" w:rsidRDefault="00ED2350" w:rsidP="00ED2350">
      <w:pPr>
        <w:pStyle w:val="NoSpacing"/>
        <w:rPr>
          <w:rFonts w:cs="Times New Roman"/>
          <w:szCs w:val="24"/>
        </w:rPr>
      </w:pPr>
    </w:p>
    <w:p w14:paraId="6A307EAE" w14:textId="77777777" w:rsidR="00ED2350" w:rsidRDefault="00ED2350" w:rsidP="00ED2350">
      <w:pPr>
        <w:pStyle w:val="NoSpacing"/>
        <w:rPr>
          <w:rFonts w:cs="Times New Roman"/>
          <w:szCs w:val="24"/>
        </w:rPr>
      </w:pPr>
    </w:p>
    <w:p w14:paraId="6178CF72" w14:textId="77777777" w:rsidR="00ED2350" w:rsidRDefault="00ED2350" w:rsidP="00ED23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Sep.1422</w:t>
      </w:r>
      <w:r>
        <w:rPr>
          <w:rFonts w:cs="Times New Roman"/>
          <w:szCs w:val="24"/>
        </w:rPr>
        <w:tab/>
        <w:t xml:space="preserve">He became Rector of Higham </w:t>
      </w:r>
      <w:proofErr w:type="spellStart"/>
      <w:r>
        <w:rPr>
          <w:rFonts w:cs="Times New Roman"/>
          <w:szCs w:val="24"/>
        </w:rPr>
        <w:t>Gobian</w:t>
      </w:r>
      <w:proofErr w:type="spellEnd"/>
      <w:r>
        <w:rPr>
          <w:rFonts w:cs="Times New Roman"/>
          <w:szCs w:val="24"/>
        </w:rPr>
        <w:t>, Bedfordshire, by exchange with</w:t>
      </w:r>
    </w:p>
    <w:p w14:paraId="72BB3A61" w14:textId="77777777" w:rsidR="00ED2350" w:rsidRDefault="00ED2350" w:rsidP="00ED23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Alexander </w:t>
      </w:r>
      <w:proofErr w:type="spellStart"/>
      <w:r>
        <w:rPr>
          <w:rFonts w:cs="Times New Roman"/>
          <w:szCs w:val="24"/>
        </w:rPr>
        <w:t>SMyth</w:t>
      </w:r>
      <w:proofErr w:type="spellEnd"/>
      <w:r>
        <w:rPr>
          <w:rFonts w:cs="Times New Roman"/>
          <w:szCs w:val="24"/>
        </w:rPr>
        <w:t>(q.v.).</w:t>
      </w:r>
    </w:p>
    <w:p w14:paraId="13BB7FA5" w14:textId="77777777" w:rsidR="00ED2350" w:rsidRDefault="00ED2350" w:rsidP="00ED23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 w:rsidRPr="00937E53">
          <w:rPr>
            <w:rStyle w:val="Hyperlink"/>
            <w:rFonts w:cs="Times New Roman"/>
            <w:szCs w:val="24"/>
          </w:rPr>
          <w:t>https://bedsarchives.bedford.gov.uk/CommunityHistories/HighamGobion/ListOfHighamGobionRectors.aspx</w:t>
        </w:r>
      </w:hyperlink>
      <w:r>
        <w:rPr>
          <w:rFonts w:cs="Times New Roman"/>
          <w:szCs w:val="24"/>
        </w:rPr>
        <w:t xml:space="preserve"> )</w:t>
      </w:r>
    </w:p>
    <w:p w14:paraId="1B1C9FB5" w14:textId="77777777" w:rsidR="00ED2350" w:rsidRDefault="00ED2350" w:rsidP="00ED23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1426</w:t>
      </w:r>
      <w:r>
        <w:rPr>
          <w:rFonts w:cs="Times New Roman"/>
          <w:szCs w:val="24"/>
        </w:rPr>
        <w:tab/>
        <w:t xml:space="preserve">He exchanged with John </w:t>
      </w:r>
      <w:proofErr w:type="spellStart"/>
      <w:r>
        <w:rPr>
          <w:rFonts w:cs="Times New Roman"/>
          <w:szCs w:val="24"/>
        </w:rPr>
        <w:t>Billesfield</w:t>
      </w:r>
      <w:proofErr w:type="spellEnd"/>
      <w:r>
        <w:rPr>
          <w:rFonts w:cs="Times New Roman"/>
          <w:szCs w:val="24"/>
        </w:rPr>
        <w:t>(q.v.).   (ibid.)</w:t>
      </w:r>
    </w:p>
    <w:p w14:paraId="34279029" w14:textId="77777777" w:rsidR="00ED2350" w:rsidRDefault="00ED2350" w:rsidP="00ED2350">
      <w:pPr>
        <w:pStyle w:val="NoSpacing"/>
        <w:rPr>
          <w:rFonts w:cs="Times New Roman"/>
          <w:szCs w:val="24"/>
        </w:rPr>
      </w:pPr>
    </w:p>
    <w:p w14:paraId="6CD25194" w14:textId="77777777" w:rsidR="00ED2350" w:rsidRDefault="00ED2350" w:rsidP="00ED2350">
      <w:pPr>
        <w:pStyle w:val="NoSpacing"/>
        <w:rPr>
          <w:rFonts w:cs="Times New Roman"/>
          <w:szCs w:val="24"/>
        </w:rPr>
      </w:pPr>
    </w:p>
    <w:p w14:paraId="5B908F0E" w14:textId="77777777" w:rsidR="00ED2350" w:rsidRDefault="00ED2350" w:rsidP="00ED235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January 2025</w:t>
      </w:r>
    </w:p>
    <w:p w14:paraId="245795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A24E9" w14:textId="77777777" w:rsidR="00ED2350" w:rsidRDefault="00ED2350" w:rsidP="009139A6">
      <w:r>
        <w:separator/>
      </w:r>
    </w:p>
  </w:endnote>
  <w:endnote w:type="continuationSeparator" w:id="0">
    <w:p w14:paraId="5BC6EC60" w14:textId="77777777" w:rsidR="00ED2350" w:rsidRDefault="00ED23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C05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BC7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B75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D3659" w14:textId="77777777" w:rsidR="00ED2350" w:rsidRDefault="00ED2350" w:rsidP="009139A6">
      <w:r>
        <w:separator/>
      </w:r>
    </w:p>
  </w:footnote>
  <w:footnote w:type="continuationSeparator" w:id="0">
    <w:p w14:paraId="7959D3E2" w14:textId="77777777" w:rsidR="00ED2350" w:rsidRDefault="00ED23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1F6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95E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B0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35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E7241"/>
    <w:rsid w:val="00A3176C"/>
    <w:rsid w:val="00AE65F8"/>
    <w:rsid w:val="00BA00AB"/>
    <w:rsid w:val="00C71834"/>
    <w:rsid w:val="00CB4ED9"/>
    <w:rsid w:val="00E61DA6"/>
    <w:rsid w:val="00EB3209"/>
    <w:rsid w:val="00ED235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0606F8"/>
  <w15:chartTrackingRefBased/>
  <w15:docId w15:val="{0641ED5B-6E23-45EE-AB73-8B229513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D23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HighamGobion/ListOfHighamGobionRecto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2025-01-17T17:39:00Z</dcterms:created>
  <dcterms:modified xsi:type="dcterms:W3CDTF">2025-01-17T17:40:00Z</dcterms:modified>
</cp:coreProperties>
</file>